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BA7F" w14:textId="77777777" w:rsidR="00F829BE" w:rsidRPr="004655D5" w:rsidRDefault="00F829BE" w:rsidP="00F829BE">
      <w:pPr>
        <w:pStyle w:val="CuerpoA"/>
        <w:jc w:val="both"/>
        <w:rPr>
          <w:rStyle w:val="Ninguno"/>
          <w:rFonts w:ascii="Calibri" w:hAnsi="Calibri" w:cs="Arial"/>
          <w:bCs/>
        </w:rPr>
      </w:pPr>
      <w:r w:rsidRPr="004655D5">
        <w:rPr>
          <w:rFonts w:ascii="Calibri" w:hAnsi="Calibri"/>
        </w:rPr>
        <w:t>Barrios San Cristóbal y Balvanera, con realidades muy diferentes.</w:t>
      </w:r>
    </w:p>
    <w:p w14:paraId="498B4BD0" w14:textId="77777777" w:rsidR="00F829BE" w:rsidRPr="004655D5" w:rsidRDefault="00F829BE" w:rsidP="00F829BE">
      <w:pPr>
        <w:pStyle w:val="CuerpoA"/>
        <w:jc w:val="both"/>
        <w:rPr>
          <w:rFonts w:ascii="Calibri" w:hAnsi="Calibri" w:cs="Arial"/>
        </w:rPr>
      </w:pPr>
      <w:r w:rsidRPr="004655D5">
        <w:rPr>
          <w:rStyle w:val="Ninguno"/>
          <w:rFonts w:ascii="Calibri" w:hAnsi="Calibri" w:cs="Arial"/>
          <w:b/>
          <w:bCs/>
        </w:rPr>
        <w:t xml:space="preserve">Cristina Corzo, Ema Graziani y Cecilia </w:t>
      </w:r>
      <w:proofErr w:type="spellStart"/>
      <w:r w:rsidRPr="004655D5">
        <w:rPr>
          <w:rStyle w:val="Ninguno"/>
          <w:rFonts w:ascii="Calibri" w:hAnsi="Calibri" w:cs="Arial"/>
          <w:b/>
          <w:bCs/>
        </w:rPr>
        <w:t>Layseca</w:t>
      </w:r>
      <w:proofErr w:type="spellEnd"/>
      <w:r w:rsidRPr="004655D5">
        <w:rPr>
          <w:rStyle w:val="Ninguno"/>
          <w:rFonts w:ascii="Calibri" w:hAnsi="Calibri" w:cs="Arial"/>
          <w:b/>
          <w:bCs/>
        </w:rPr>
        <w:t xml:space="preserve">, </w:t>
      </w:r>
      <w:r w:rsidRPr="004655D5">
        <w:rPr>
          <w:rStyle w:val="Ninguno"/>
          <w:rFonts w:ascii="Calibri" w:hAnsi="Calibri" w:cs="Arial"/>
          <w:bCs/>
        </w:rPr>
        <w:t>Integrantes Mesa Promotora del CCC3</w:t>
      </w:r>
      <w:r w:rsidRPr="004655D5">
        <w:rPr>
          <w:rFonts w:ascii="Calibri" w:hAnsi="Calibri" w:cs="Arial"/>
        </w:rPr>
        <w:t>.</w:t>
      </w:r>
    </w:p>
    <w:p w14:paraId="7FE854CF" w14:textId="77777777" w:rsidR="00F829BE" w:rsidRPr="004655D5" w:rsidRDefault="00F829BE" w:rsidP="00F829BE">
      <w:pPr>
        <w:pStyle w:val="CuerpoA"/>
        <w:jc w:val="both"/>
        <w:rPr>
          <w:rStyle w:val="Ninguno"/>
          <w:rFonts w:ascii="Calibri" w:hAnsi="Calibri" w:cs="Arial"/>
          <w:bCs/>
        </w:rPr>
      </w:pPr>
      <w:r w:rsidRPr="004655D5">
        <w:rPr>
          <w:rStyle w:val="Ninguno"/>
          <w:rFonts w:ascii="Calibri" w:hAnsi="Calibri" w:cs="Arial"/>
          <w:b/>
          <w:bCs/>
        </w:rPr>
        <w:t xml:space="preserve">Silvina </w:t>
      </w:r>
      <w:proofErr w:type="spellStart"/>
      <w:r w:rsidRPr="004655D5">
        <w:rPr>
          <w:rStyle w:val="Ninguno"/>
          <w:rFonts w:ascii="Calibri" w:hAnsi="Calibri" w:cs="Arial"/>
          <w:b/>
          <w:bCs/>
        </w:rPr>
        <w:t>Giaganti</w:t>
      </w:r>
      <w:proofErr w:type="spellEnd"/>
      <w:r w:rsidRPr="004655D5">
        <w:rPr>
          <w:rStyle w:val="Ninguno"/>
          <w:rFonts w:ascii="Calibri" w:hAnsi="Calibri" w:cs="Arial"/>
          <w:b/>
          <w:bCs/>
        </w:rPr>
        <w:t xml:space="preserve">, </w:t>
      </w:r>
      <w:proofErr w:type="gramStart"/>
      <w:r w:rsidRPr="004655D5">
        <w:rPr>
          <w:rStyle w:val="Ninguno"/>
          <w:rFonts w:ascii="Calibri" w:hAnsi="Calibri" w:cs="Arial"/>
          <w:bCs/>
        </w:rPr>
        <w:t>Vicepresidenta</w:t>
      </w:r>
      <w:proofErr w:type="gramEnd"/>
      <w:r w:rsidRPr="004655D5">
        <w:rPr>
          <w:rStyle w:val="Ninguno"/>
          <w:rFonts w:ascii="Calibri" w:hAnsi="Calibri" w:cs="Arial"/>
          <w:bCs/>
        </w:rPr>
        <w:t xml:space="preserve"> del Área de Género del PJ en la Comuna 3.</w:t>
      </w:r>
    </w:p>
    <w:p w14:paraId="0F0A78C5" w14:textId="77777777" w:rsidR="00F829BE" w:rsidRPr="004655D5" w:rsidRDefault="00F829BE" w:rsidP="00F829BE">
      <w:pPr>
        <w:spacing w:after="120"/>
        <w:jc w:val="both"/>
      </w:pPr>
    </w:p>
    <w:p w14:paraId="1FC7E2E1" w14:textId="77777777" w:rsidR="00F829BE" w:rsidRPr="004655D5" w:rsidRDefault="00F829BE" w:rsidP="00F829BE">
      <w:pPr>
        <w:spacing w:after="120"/>
        <w:jc w:val="both"/>
      </w:pPr>
      <w:r w:rsidRPr="004655D5">
        <w:t xml:space="preserve">Dentro de la Comuna se encuentran importantes edificios del Congreso Nacional, el centro comercial de Av. Rivadavia desde Av. Callao hasta Av. Jujuy y </w:t>
      </w:r>
      <w:proofErr w:type="gramStart"/>
      <w:r w:rsidRPr="004655D5">
        <w:t>toda las diversas problemáticas</w:t>
      </w:r>
      <w:proofErr w:type="gramEnd"/>
      <w:r w:rsidRPr="004655D5">
        <w:t xml:space="preserve"> de la Plaza Miserere con los trabajadores de la economía social en la Av. Corrientes. Se está tratando de ver qué solución se les puede ofrecer para que tengan el espacio de trabajo que se merecen.</w:t>
      </w:r>
    </w:p>
    <w:p w14:paraId="525785E3" w14:textId="77777777" w:rsidR="00F829BE" w:rsidRPr="004655D5" w:rsidRDefault="00F829BE" w:rsidP="00F829BE">
      <w:pPr>
        <w:spacing w:after="120"/>
        <w:jc w:val="both"/>
      </w:pPr>
      <w:r w:rsidRPr="004655D5">
        <w:t xml:space="preserve">Se está preparando la presentación de la </w:t>
      </w:r>
      <w:proofErr w:type="spellStart"/>
      <w:r w:rsidRPr="004655D5">
        <w:t>Inter-comisión</w:t>
      </w:r>
      <w:proofErr w:type="spellEnd"/>
      <w:r w:rsidRPr="004655D5">
        <w:t xml:space="preserve"> Eje de Género, Diversidad y Discapacidad.</w:t>
      </w:r>
    </w:p>
    <w:p w14:paraId="02B83F7E" w14:textId="77777777" w:rsidR="00F829BE" w:rsidRPr="004655D5" w:rsidRDefault="00F829BE" w:rsidP="00F829BE">
      <w:pPr>
        <w:spacing w:after="120"/>
        <w:jc w:val="both"/>
      </w:pPr>
      <w:r w:rsidRPr="004655D5">
        <w:t xml:space="preserve">Durante 2020 se pidió que se hicieran las Asambleas mensuales por Facebook, porque se podían hacer de forma virtual, aún en pandemia. Comenzaron a partir de </w:t>
      </w:r>
      <w:proofErr w:type="gramStart"/>
      <w:r w:rsidRPr="004655D5">
        <w:t>Septiembre</w:t>
      </w:r>
      <w:proofErr w:type="gramEnd"/>
      <w:r w:rsidRPr="004655D5">
        <w:t>.</w:t>
      </w:r>
    </w:p>
    <w:p w14:paraId="71687912" w14:textId="77777777" w:rsidR="00F829BE" w:rsidRPr="004655D5" w:rsidRDefault="00F829BE" w:rsidP="00F829BE">
      <w:pPr>
        <w:spacing w:after="120"/>
        <w:jc w:val="both"/>
      </w:pPr>
      <w:r w:rsidRPr="004655D5">
        <w:t>Se hicieron las reuniones mensuales y las mesas de trabajo, con frecuencia y alta asistencia (más de 400 vecinos). Hay comisiones con Eje en Cultura, Educación, en Espacio Público y Ambiente y Adultes Mayores. En los Consejos Consultivos está la Democracia participativa y se debe acceder para respetar la Ley 1777 de Comunas.</w:t>
      </w:r>
    </w:p>
    <w:p w14:paraId="4FF99F80" w14:textId="77777777" w:rsidR="00F829BE" w:rsidRPr="004655D5" w:rsidRDefault="00F829BE" w:rsidP="00F829BE">
      <w:pPr>
        <w:spacing w:after="120"/>
        <w:jc w:val="both"/>
      </w:pPr>
      <w:r w:rsidRPr="004655D5">
        <w:t>Para participar de las Asambleas se utilizan formularios Google que piden los datos del domicilio y DNI para constatar su residencia en la Comuna. Las Actas se suben a las redes de Internet.</w:t>
      </w:r>
    </w:p>
    <w:p w14:paraId="3668DAED" w14:textId="77777777" w:rsidR="00F829BE" w:rsidRPr="004655D5" w:rsidRDefault="00F829BE" w:rsidP="00F829BE">
      <w:pPr>
        <w:spacing w:after="120"/>
        <w:jc w:val="both"/>
      </w:pPr>
    </w:p>
    <w:p w14:paraId="6FA37F60" w14:textId="77777777" w:rsidR="00F829BE" w:rsidRPr="004655D5" w:rsidRDefault="00F829BE" w:rsidP="00F829BE">
      <w:pPr>
        <w:spacing w:after="120"/>
        <w:jc w:val="both"/>
      </w:pPr>
      <w:r w:rsidRPr="004655D5">
        <w:t>NECESIDADES y PROBLEMAS</w:t>
      </w:r>
    </w:p>
    <w:p w14:paraId="6E5A7870" w14:textId="77777777" w:rsidR="00F829BE" w:rsidRPr="004655D5" w:rsidRDefault="00F829BE" w:rsidP="00F829BE">
      <w:pPr>
        <w:spacing w:after="120"/>
        <w:jc w:val="both"/>
      </w:pPr>
      <w:r w:rsidRPr="004655D5">
        <w:t>No hay vacantes en las escuelas.</w:t>
      </w:r>
    </w:p>
    <w:p w14:paraId="1FCB568D" w14:textId="77777777" w:rsidR="00F829BE" w:rsidRPr="004655D5" w:rsidRDefault="00F829BE" w:rsidP="00F829BE">
      <w:pPr>
        <w:spacing w:after="120"/>
        <w:jc w:val="both"/>
      </w:pPr>
      <w:r w:rsidRPr="004655D5">
        <w:t>Hay un solo Centro de Primera Infancia. Hacen falta sobre todo para las mujeres que trabajan en esta comuna céntrica.</w:t>
      </w:r>
    </w:p>
    <w:p w14:paraId="56C42E6C" w14:textId="77777777" w:rsidR="00F829BE" w:rsidRPr="004655D5" w:rsidRDefault="00F829BE" w:rsidP="00F829BE">
      <w:pPr>
        <w:spacing w:after="120"/>
        <w:jc w:val="both"/>
      </w:pPr>
      <w:r w:rsidRPr="004655D5">
        <w:t>Falta de espacios verdes. Por la poca cantidad de espacio verde que se tiene por habitante, 40 cm2, también tenemos la actividad más concentrada de lo que sucede en Buenos Aires.</w:t>
      </w:r>
    </w:p>
    <w:p w14:paraId="3F35BED9" w14:textId="77777777" w:rsidR="00F829BE" w:rsidRPr="004655D5" w:rsidRDefault="00F829BE" w:rsidP="00F829BE">
      <w:pPr>
        <w:spacing w:after="120"/>
        <w:jc w:val="both"/>
      </w:pPr>
      <w:r w:rsidRPr="004655D5">
        <w:t>No está solucionado el problema de las viviendas, a pesar de la gran cantidad de inmuebles ociosos. Hay muchas personas en situación de calle. Los costos de las viviendas son muy altos y las personas en general no pueden pagarlos con sus magros ingresos.</w:t>
      </w:r>
    </w:p>
    <w:p w14:paraId="0BE76DF7" w14:textId="77777777" w:rsidR="00F829BE" w:rsidRPr="004655D5" w:rsidRDefault="00F829BE" w:rsidP="00F829BE">
      <w:pPr>
        <w:spacing w:after="120"/>
        <w:jc w:val="both"/>
      </w:pPr>
      <w:r w:rsidRPr="004655D5">
        <w:t xml:space="preserve">Los espacios que se encuentran debajo de la Autopista 25 de </w:t>
      </w:r>
      <w:proofErr w:type="gramStart"/>
      <w:r w:rsidRPr="004655D5">
        <w:t>Mayo</w:t>
      </w:r>
      <w:proofErr w:type="gramEnd"/>
      <w:r w:rsidRPr="004655D5">
        <w:t xml:space="preserve"> son muy amplios, se han aprovechado para clubes o centros culturales o estacionamientos, pero no se cumplió con la instalación de los espacios verdes que se habían anunciado cuando se construyó.</w:t>
      </w:r>
    </w:p>
    <w:p w14:paraId="48725C1F" w14:textId="77777777" w:rsidR="00F829BE" w:rsidRPr="004655D5" w:rsidRDefault="00F829BE" w:rsidP="00F829BE">
      <w:pPr>
        <w:spacing w:after="120"/>
        <w:jc w:val="both"/>
      </w:pPr>
      <w:r w:rsidRPr="004655D5">
        <w:t>En la comuna hay hospitales y espacios educativos públicos importantes, pero hoy están desfinanciados.</w:t>
      </w:r>
    </w:p>
    <w:p w14:paraId="6644DE5C" w14:textId="77777777" w:rsidR="00F829BE" w:rsidRPr="004655D5" w:rsidRDefault="00F829BE" w:rsidP="00F829BE">
      <w:pPr>
        <w:spacing w:after="120"/>
        <w:jc w:val="both"/>
      </w:pPr>
      <w:r w:rsidRPr="004655D5">
        <w:t xml:space="preserve">La Infraestructura </w:t>
      </w:r>
      <w:proofErr w:type="gramStart"/>
      <w:r w:rsidRPr="004655D5">
        <w:t>verde  y</w:t>
      </w:r>
      <w:proofErr w:type="gramEnd"/>
      <w:r w:rsidRPr="004655D5">
        <w:t xml:space="preserve"> los espacios públicos están completamente descuidados.</w:t>
      </w:r>
    </w:p>
    <w:p w14:paraId="7B136C19" w14:textId="77777777" w:rsidR="00F829BE" w:rsidRPr="004655D5" w:rsidRDefault="00F829BE" w:rsidP="00F829BE">
      <w:pPr>
        <w:spacing w:after="120"/>
        <w:jc w:val="both"/>
      </w:pPr>
      <w:r w:rsidRPr="004655D5">
        <w:t>Transitar por muchas zonas es difícil para las personas con discapacidad.</w:t>
      </w:r>
    </w:p>
    <w:p w14:paraId="332704E0" w14:textId="77777777" w:rsidR="00F829BE" w:rsidRPr="004655D5" w:rsidRDefault="00F829BE" w:rsidP="00F829BE">
      <w:pPr>
        <w:spacing w:after="120"/>
        <w:jc w:val="both"/>
      </w:pPr>
      <w:r w:rsidRPr="004655D5">
        <w:t>Hay una gran concentración de población y en su mayoría es de carácter transitoria.</w:t>
      </w:r>
    </w:p>
    <w:p w14:paraId="7AF2E0B6" w14:textId="77777777" w:rsidR="00F829BE" w:rsidRPr="004655D5" w:rsidRDefault="00F829BE" w:rsidP="00F829BE">
      <w:pPr>
        <w:spacing w:after="120"/>
        <w:jc w:val="both"/>
      </w:pPr>
      <w:r w:rsidRPr="004655D5">
        <w:t>Hay muchos edificios deshabitados o por terminar de construir que podrían expropiarse para cubrir la necesidad de espacios verdes. Solamente se venden para construir edificios y seguir poniendo cemento.</w:t>
      </w:r>
    </w:p>
    <w:p w14:paraId="52A39011" w14:textId="77777777" w:rsidR="00F829BE" w:rsidRPr="004655D5" w:rsidRDefault="00F829BE" w:rsidP="00F829BE">
      <w:pPr>
        <w:spacing w:after="120"/>
        <w:jc w:val="both"/>
      </w:pPr>
      <w:r w:rsidRPr="004655D5">
        <w:lastRenderedPageBreak/>
        <w:t>En las Unidades Básicas partidarias se asiste a las mujeres que sufren violencia de género o que perdieron su trabajo o que necesitan reinsertarse laboralmente, sobre todo a partir de la pandemia.</w:t>
      </w:r>
    </w:p>
    <w:p w14:paraId="67DAB005" w14:textId="77777777" w:rsidR="00F829BE" w:rsidRPr="004655D5" w:rsidRDefault="00F829BE" w:rsidP="00F829BE">
      <w:pPr>
        <w:spacing w:after="120"/>
        <w:jc w:val="both"/>
      </w:pPr>
      <w:r w:rsidRPr="004655D5">
        <w:t>Las mujeres que realizaban tareas de cuidado en el ámbito privado perdieron su trabajo y se acercaron con esta necesidad y se está trabajando para que puedan tener un emprendimiento propio.</w:t>
      </w:r>
    </w:p>
    <w:p w14:paraId="4B9F9378" w14:textId="77777777" w:rsidR="00F829BE" w:rsidRPr="004655D5" w:rsidRDefault="00F829BE" w:rsidP="00F829BE">
      <w:pPr>
        <w:spacing w:after="120"/>
        <w:jc w:val="both"/>
      </w:pPr>
      <w:r w:rsidRPr="004655D5">
        <w:t xml:space="preserve">Tenemos dos </w:t>
      </w:r>
      <w:proofErr w:type="gramStart"/>
      <w:r w:rsidRPr="004655D5">
        <w:t>CIM</w:t>
      </w:r>
      <w:proofErr w:type="gramEnd"/>
      <w:r w:rsidRPr="004655D5">
        <w:t xml:space="preserve"> aunque la Ley dice que cada 50.000 debe haber uno y somos 192.000 habitantes. Uno en Balvanera y otro en San Cristóbal. Atiende de 8 a 15 </w:t>
      </w:r>
      <w:proofErr w:type="spellStart"/>
      <w:r w:rsidRPr="004655D5">
        <w:t>hs</w:t>
      </w:r>
      <w:proofErr w:type="spellEnd"/>
      <w:r w:rsidRPr="004655D5">
        <w:t xml:space="preserve"> en forma presencial y en forma virtual. Los manejan ONG y los atienden voluntarios, por lo cual las mujeres asisten a las conserjerías militantes para tener contención. Se necesitan profesionales que den respuesta en los CIM.</w:t>
      </w:r>
    </w:p>
    <w:p w14:paraId="43E952C3" w14:textId="77777777" w:rsidR="00F829BE" w:rsidRPr="004655D5" w:rsidRDefault="00F829BE" w:rsidP="00F829BE">
      <w:pPr>
        <w:spacing w:after="120"/>
        <w:jc w:val="both"/>
      </w:pPr>
      <w:r w:rsidRPr="004655D5">
        <w:t>Tenemos muchas mujeres migrantes con graves problemas de acceso a trámites y beneficios.</w:t>
      </w:r>
    </w:p>
    <w:p w14:paraId="6918D974" w14:textId="77777777" w:rsidR="00F829BE" w:rsidRPr="004655D5" w:rsidRDefault="00F829BE" w:rsidP="00F829BE">
      <w:pPr>
        <w:spacing w:after="120"/>
        <w:jc w:val="both"/>
      </w:pPr>
      <w:r w:rsidRPr="004655D5">
        <w:t>Hay que implementar la capacitación de la Ley Micaela para todos los responsables comunales.</w:t>
      </w:r>
    </w:p>
    <w:p w14:paraId="795B3671" w14:textId="77777777" w:rsidR="00F829BE" w:rsidRPr="004655D5" w:rsidRDefault="00F829BE" w:rsidP="00F829BE">
      <w:pPr>
        <w:spacing w:after="120"/>
        <w:jc w:val="both"/>
      </w:pPr>
      <w:r w:rsidRPr="004655D5">
        <w:t>En relación a los CESAC muchas mujeres se acercaron a denuncia diferentes problemáticas. Los hospitales hacen una receta y no avisan que hay medicación gratuita allí. Falta información y compromiso en el trato. Se necesita que el Estado esté más presente en la Salud en General.</w:t>
      </w:r>
    </w:p>
    <w:p w14:paraId="3B447E31" w14:textId="77777777" w:rsidR="00F829BE" w:rsidRPr="004655D5" w:rsidRDefault="00F829BE" w:rsidP="00F829BE">
      <w:pPr>
        <w:spacing w:after="120"/>
        <w:jc w:val="both"/>
      </w:pPr>
      <w:r w:rsidRPr="004655D5">
        <w:t>Durante la pandemia muchas plazas estuvieron sin iluminación y generó problemas de seguridad para las mujeres.</w:t>
      </w:r>
    </w:p>
    <w:p w14:paraId="4DAA026E" w14:textId="77777777" w:rsidR="00F829BE" w:rsidRPr="004655D5" w:rsidRDefault="00F829BE" w:rsidP="00F829BE">
      <w:pPr>
        <w:spacing w:after="120"/>
        <w:jc w:val="both"/>
      </w:pPr>
      <w:r w:rsidRPr="004655D5">
        <w:t>Es necesario tener clubes o espacios deportivos para hacer actividades físicas.</w:t>
      </w:r>
    </w:p>
    <w:p w14:paraId="0E2C0DA1" w14:textId="77777777" w:rsidR="00F829BE" w:rsidRPr="004655D5" w:rsidRDefault="00F829BE" w:rsidP="00F829BE">
      <w:pPr>
        <w:spacing w:after="120"/>
        <w:jc w:val="both"/>
      </w:pPr>
      <w:r w:rsidRPr="004655D5">
        <w:t>Falta de espacios de cuidados de adultos mayores y personas con discapacidad.</w:t>
      </w:r>
    </w:p>
    <w:p w14:paraId="4B13A0E5" w14:textId="77777777" w:rsidR="00F829BE" w:rsidRPr="004655D5" w:rsidRDefault="00F829BE" w:rsidP="00F829BE">
      <w:pPr>
        <w:spacing w:after="120"/>
        <w:jc w:val="both"/>
      </w:pPr>
      <w:r w:rsidRPr="004655D5">
        <w:t>Esta comuna 3 tiene mucho involucramiento con sus comunas limítrofes para solventar sus necesidades en general.</w:t>
      </w:r>
    </w:p>
    <w:p w14:paraId="4B104F00" w14:textId="77777777" w:rsidR="00F829BE" w:rsidRPr="004655D5" w:rsidRDefault="00F829BE" w:rsidP="00F829BE">
      <w:pPr>
        <w:spacing w:after="120"/>
        <w:jc w:val="both"/>
      </w:pPr>
      <w:r w:rsidRPr="004655D5">
        <w:t>La mayoría de los clubes son privados.</w:t>
      </w:r>
    </w:p>
    <w:p w14:paraId="4BB39CB9" w14:textId="77777777" w:rsidR="00F829BE" w:rsidRPr="004655D5" w:rsidRDefault="00F829BE" w:rsidP="00F829BE">
      <w:pPr>
        <w:spacing w:after="120"/>
        <w:jc w:val="both"/>
      </w:pPr>
      <w:r w:rsidRPr="004655D5">
        <w:t>Hay espacios deshabitados y abandonados y el problema habitacional es grave y hay muchos inquilinatos. Habría que hacer viviendas sociales con apoyo del GCBA.</w:t>
      </w:r>
    </w:p>
    <w:p w14:paraId="44904A5C" w14:textId="77777777" w:rsidR="00F829BE" w:rsidRPr="004655D5" w:rsidRDefault="00F829BE" w:rsidP="00F829BE">
      <w:pPr>
        <w:spacing w:after="120"/>
        <w:jc w:val="both"/>
      </w:pPr>
    </w:p>
    <w:p w14:paraId="6E818D80" w14:textId="77777777" w:rsidR="00F829BE" w:rsidRPr="004655D5" w:rsidRDefault="00F829BE" w:rsidP="00F829BE">
      <w:r w:rsidRPr="004655D5">
        <w:t>PROPUESTAS APROBADAS - EDUCACIÓN</w:t>
      </w:r>
    </w:p>
    <w:p w14:paraId="7B1E5EC8" w14:textId="77777777" w:rsidR="00F829BE" w:rsidRPr="004655D5" w:rsidRDefault="00F829BE" w:rsidP="00F829BE">
      <w:r w:rsidRPr="004655D5">
        <w:t>Adherir al pedido de las cooperadoras escolares.</w:t>
      </w:r>
    </w:p>
    <w:p w14:paraId="57272573" w14:textId="77777777" w:rsidR="00F829BE" w:rsidRPr="004655D5" w:rsidRDefault="00F829BE" w:rsidP="00F829BE">
      <w:r w:rsidRPr="004655D5">
        <w:t>Solicitar a la JC a quien corresponda respecto de comprar el dispositivo de CO2, el cual puede ser realizado por las escuelas técnicas.</w:t>
      </w:r>
    </w:p>
    <w:p w14:paraId="13D4A44A" w14:textId="77777777" w:rsidR="00F829BE" w:rsidRPr="004655D5" w:rsidRDefault="00F829BE" w:rsidP="00F829BE">
      <w:r w:rsidRPr="004655D5">
        <w:t>Facilite un encuentro entre los cooperadores, padres y escuelas técnicas para el desarrollo del medidor.</w:t>
      </w:r>
    </w:p>
    <w:p w14:paraId="5FAF79DB" w14:textId="77777777" w:rsidR="00F829BE" w:rsidRPr="004655D5" w:rsidRDefault="00F829BE" w:rsidP="00F829BE">
      <w:r w:rsidRPr="004655D5">
        <w:t>Reiterar que está a disposición para los alumnos de la comuna 3 y 5 el predio que tiene el parque de la estación que es un polideportivo.</w:t>
      </w:r>
    </w:p>
    <w:p w14:paraId="69E2B1A1" w14:textId="77777777" w:rsidR="00F829BE" w:rsidRPr="004655D5" w:rsidRDefault="00F829BE" w:rsidP="00F829BE"/>
    <w:p w14:paraId="38C55CFB" w14:textId="77777777" w:rsidR="00F829BE" w:rsidRPr="004655D5" w:rsidRDefault="00F829BE" w:rsidP="00F829BE">
      <w:r w:rsidRPr="004655D5">
        <w:t>PROPUESTAS APROBADAS - CULTURA</w:t>
      </w:r>
    </w:p>
    <w:p w14:paraId="068CEDD1" w14:textId="77777777" w:rsidR="00F829BE" w:rsidRPr="004655D5" w:rsidRDefault="00F829BE" w:rsidP="00F829BE">
      <w:r w:rsidRPr="004655D5">
        <w:t>Adhesión y apoyo al Teatro Luisa Vehil.</w:t>
      </w:r>
    </w:p>
    <w:p w14:paraId="678C1C3A" w14:textId="77777777" w:rsidR="00F829BE" w:rsidRPr="004655D5" w:rsidRDefault="00F829BE" w:rsidP="00F829BE">
      <w:r w:rsidRPr="004655D5">
        <w:t>Pedido de restitución Mural 2002.</w:t>
      </w:r>
    </w:p>
    <w:p w14:paraId="0523CAD8" w14:textId="77777777" w:rsidR="00F829BE" w:rsidRPr="004655D5" w:rsidRDefault="00F829BE" w:rsidP="00F829BE">
      <w:r w:rsidRPr="004655D5">
        <w:lastRenderedPageBreak/>
        <w:t>Mapeo de Murales de la Comuna 3.</w:t>
      </w:r>
    </w:p>
    <w:p w14:paraId="492977EA" w14:textId="77777777" w:rsidR="00F829BE" w:rsidRPr="004655D5" w:rsidRDefault="00F829BE" w:rsidP="00F829BE">
      <w:r w:rsidRPr="004655D5">
        <w:t>Adhesión al Proyecto de Ley de Ampliación Patrimonial.</w:t>
      </w:r>
    </w:p>
    <w:p w14:paraId="56EA35BB" w14:textId="77777777" w:rsidR="00F829BE" w:rsidRPr="004655D5" w:rsidRDefault="00F829BE" w:rsidP="00F829BE">
      <w:r w:rsidRPr="004655D5">
        <w:t>Poner a votación si estamos de acuerdo con invitar a comuneros en un tema puntual que amerita su presencia, como el caso del Mural, para facilitar su restitución en la Plaza González Tuñón. Generar un nexo con la Junta Comunal para soslayar cualquier inconveniente o traba.</w:t>
      </w:r>
    </w:p>
    <w:p w14:paraId="721C2C16" w14:textId="77777777" w:rsidR="00F829BE" w:rsidRPr="004655D5" w:rsidRDefault="00F829BE" w:rsidP="00F829BE"/>
    <w:p w14:paraId="3DD42A13" w14:textId="77777777" w:rsidR="00F829BE" w:rsidRPr="004655D5" w:rsidRDefault="00F829BE" w:rsidP="00F829BE">
      <w:r w:rsidRPr="004655D5">
        <w:t>PROPUESTAS APROBADAS – ESPACIO PÚBLICO Y AMBIENTE</w:t>
      </w:r>
    </w:p>
    <w:p w14:paraId="0F5EEBE7" w14:textId="77777777" w:rsidR="00F829BE" w:rsidRPr="004655D5" w:rsidRDefault="00F829BE" w:rsidP="00F829BE">
      <w:r w:rsidRPr="004655D5">
        <w:t xml:space="preserve">Adherir al pedido de los sobrevivientes y familiares acerca de la expropiación y </w:t>
      </w:r>
      <w:proofErr w:type="spellStart"/>
      <w:r w:rsidRPr="004655D5">
        <w:t>patrimonialización</w:t>
      </w:r>
      <w:proofErr w:type="spellEnd"/>
      <w:r w:rsidRPr="004655D5">
        <w:t xml:space="preserve"> del predio de </w:t>
      </w:r>
      <w:proofErr w:type="spellStart"/>
      <w:r w:rsidRPr="004655D5">
        <w:t>Cromagnon</w:t>
      </w:r>
      <w:proofErr w:type="spellEnd"/>
      <w:r w:rsidRPr="004655D5">
        <w:t>, señalética, murales y esculturas.</w:t>
      </w:r>
    </w:p>
    <w:p w14:paraId="478CBDF5" w14:textId="77777777" w:rsidR="00F829BE" w:rsidRPr="004655D5" w:rsidRDefault="00F829BE" w:rsidP="00F829BE">
      <w:r w:rsidRPr="004655D5">
        <w:t>Adhesión al Proyecto de Polideportivo en Perón 3227 para los vecinos y alumnos de la Comuna 3 y 5. Establecer reuniones entre los consejos consultivos de las comunas y acercar las adhesiones y firmas a las Juntas Comunales.</w:t>
      </w:r>
    </w:p>
    <w:p w14:paraId="7D602CF4" w14:textId="77777777" w:rsidR="00F829BE" w:rsidRPr="004655D5" w:rsidRDefault="00F829BE" w:rsidP="00F829BE">
      <w:r w:rsidRPr="004655D5">
        <w:t>Pedido de finalización de la segunda parte del proyecto del Parque de la Estación sobre la calle Mitre.</w:t>
      </w:r>
    </w:p>
    <w:p w14:paraId="6DA97B62" w14:textId="77777777" w:rsidR="00F829BE" w:rsidRPr="004655D5" w:rsidRDefault="00F829BE" w:rsidP="00F829BE">
      <w:r w:rsidRPr="004655D5">
        <w:t>Solicitar a la Junta Comunal la reparación de la placa inaugurada por las Abuelas de Plaza de Mayo.</w:t>
      </w:r>
    </w:p>
    <w:p w14:paraId="19EF4A6D" w14:textId="77777777" w:rsidR="00F829BE" w:rsidRPr="004655D5" w:rsidRDefault="00F829BE" w:rsidP="00F829BE">
      <w:r w:rsidRPr="004655D5">
        <w:t>Adherir a que toda la Costanera Sur sea Verde y Pública y realizar la programación de actividades para la concientización ciudadana.</w:t>
      </w:r>
    </w:p>
    <w:p w14:paraId="0C06F9C3" w14:textId="77777777" w:rsidR="00F829BE" w:rsidRPr="004655D5" w:rsidRDefault="00F829BE" w:rsidP="00F829BE">
      <w:r w:rsidRPr="004655D5">
        <w:t>Adherir al proyecto de puesta en valor y revalorización del mercado de los Italianos de San Cristóbal.</w:t>
      </w:r>
    </w:p>
    <w:p w14:paraId="02A8703B" w14:textId="77777777" w:rsidR="00F829BE" w:rsidRPr="004655D5" w:rsidRDefault="00F829BE" w:rsidP="00F829BE">
      <w:r w:rsidRPr="004655D5">
        <w:t>Pedir a la Junta Comunal que informe quién otorga los permisos para la utilización de los espacios públicos e indique cuál es el protocolo que las organizaciones deben pedir para su uso.</w:t>
      </w:r>
    </w:p>
    <w:p w14:paraId="12E6385D" w14:textId="77777777" w:rsidR="00F829BE" w:rsidRPr="004655D5" w:rsidRDefault="00F829BE" w:rsidP="00F829BE">
      <w:r w:rsidRPr="004655D5">
        <w:t>Convertir en espacio público y verde el predio de Perón y Ayacucho y seguir trabajando en comisiones para tener un Proyecto de Ley para construir espacios públicos los terrenos libres de la Comuna, como el terreno de Córdoba y Pueyrredón.</w:t>
      </w:r>
    </w:p>
    <w:p w14:paraId="250D12B8" w14:textId="77777777" w:rsidR="00F829BE" w:rsidRPr="004655D5" w:rsidRDefault="00F829BE" w:rsidP="00F829BE"/>
    <w:p w14:paraId="0193D98A" w14:textId="77777777" w:rsidR="00F829BE" w:rsidRPr="004655D5" w:rsidRDefault="00F829BE" w:rsidP="00F829BE">
      <w:r w:rsidRPr="004655D5">
        <w:t>PROPUESTAS APROBADAS - ADULTOS MAYORES</w:t>
      </w:r>
    </w:p>
    <w:p w14:paraId="200D3B8E" w14:textId="77777777" w:rsidR="00F829BE" w:rsidRPr="004655D5" w:rsidRDefault="00F829BE" w:rsidP="00F829BE">
      <w:r w:rsidRPr="004655D5">
        <w:t>Necesidad de zonas resguardadas abiertas para adultos mayores.</w:t>
      </w:r>
      <w:r>
        <w:t xml:space="preserve"> </w:t>
      </w:r>
      <w:r w:rsidRPr="004655D5">
        <w:t>Que los caniles sean controlados.</w:t>
      </w:r>
    </w:p>
    <w:p w14:paraId="36B287CF" w14:textId="77777777" w:rsidR="00F829BE" w:rsidRPr="004655D5" w:rsidRDefault="00F829BE" w:rsidP="00F829BE">
      <w:r w:rsidRPr="004655D5">
        <w:t>Pedido de participación vecinal en el diseño de los espacios verdes.</w:t>
      </w:r>
    </w:p>
    <w:p w14:paraId="7A10F1A4" w14:textId="77777777" w:rsidR="00F829BE" w:rsidRPr="004655D5" w:rsidRDefault="00F829BE" w:rsidP="00F829BE">
      <w:r w:rsidRPr="004655D5">
        <w:t>Seguridad en los Bancos en los días de cobro de jubilaciones.</w:t>
      </w:r>
    </w:p>
    <w:p w14:paraId="77131636" w14:textId="77777777" w:rsidR="00F829BE" w:rsidRPr="004655D5" w:rsidRDefault="00F829BE" w:rsidP="00F829BE">
      <w:r w:rsidRPr="004655D5">
        <w:t>Invitar a observar a los vecinos las veredas rotas, semáforos, rampas, y solicitar la prohibición de estacionamiento en las paradas de colectivos.</w:t>
      </w:r>
    </w:p>
    <w:p w14:paraId="32481CB7" w14:textId="77777777" w:rsidR="00F829BE" w:rsidRPr="004655D5" w:rsidRDefault="00F829BE" w:rsidP="00F829BE">
      <w:pPr>
        <w:spacing w:after="120"/>
      </w:pPr>
      <w:r w:rsidRPr="004655D5">
        <w:t>Inscripción de Centros de Jubilados en el CCC3.</w:t>
      </w:r>
    </w:p>
    <w:p w14:paraId="193EE010" w14:textId="77777777" w:rsidR="003614A5" w:rsidRDefault="003614A5"/>
    <w:sectPr w:rsidR="003614A5" w:rsidSect="002E395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BE"/>
    <w:rsid w:val="003614A5"/>
    <w:rsid w:val="00F8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D556"/>
  <w15:chartTrackingRefBased/>
  <w15:docId w15:val="{3EDB10E0-56E4-49E2-BC21-78D2E9B5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F829B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shd w:val="nil"/>
      <w:lang w:val="es-ES_tradnl" w:eastAsia="es-ES"/>
    </w:rPr>
  </w:style>
  <w:style w:type="character" w:customStyle="1" w:styleId="Ninguno">
    <w:name w:val="Ninguno"/>
    <w:rsid w:val="00F829B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pereyra</dc:creator>
  <cp:keywords/>
  <dc:description/>
  <cp:lastModifiedBy>Edu pereyra</cp:lastModifiedBy>
  <cp:revision>1</cp:revision>
  <dcterms:created xsi:type="dcterms:W3CDTF">2021-10-04T16:34:00Z</dcterms:created>
  <dcterms:modified xsi:type="dcterms:W3CDTF">2021-10-04T16:34:00Z</dcterms:modified>
</cp:coreProperties>
</file>