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9596" w14:textId="77777777" w:rsidR="007D7D31" w:rsidRDefault="00BF5160" w:rsidP="00700B78">
      <w:pPr>
        <w:pStyle w:val="Predeterminado"/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EDUCACION SEXUAL INTEGRAL</w:t>
      </w:r>
      <w:r>
        <w:rPr>
          <w:rFonts w:ascii="Calibri" w:eastAsia="Calibri" w:hAnsi="Calibri" w:cs="Calibri"/>
          <w:b/>
          <w:bCs/>
        </w:rPr>
        <w:br/>
      </w:r>
    </w:p>
    <w:p w14:paraId="37FE8332" w14:textId="77777777" w:rsidR="007D7D31" w:rsidRDefault="00BF5160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Proyecto </w:t>
      </w:r>
      <w:r w:rsidRPr="00700B78">
        <w:rPr>
          <w:rFonts w:ascii="Calibri" w:hAnsi="Calibri"/>
          <w:b/>
          <w:bCs/>
          <w:lang w:val="es-AR"/>
        </w:rPr>
        <w:t>DE ESTO SI SE HABL</w:t>
      </w:r>
      <w:r>
        <w:rPr>
          <w:rFonts w:ascii="Calibri" w:hAnsi="Calibri"/>
          <w:b/>
          <w:bCs/>
        </w:rPr>
        <w:t>A</w:t>
      </w:r>
    </w:p>
    <w:p w14:paraId="39FBD7A0" w14:textId="77777777" w:rsidR="007D7D31" w:rsidRDefault="007D7D31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</w:rPr>
      </w:pPr>
    </w:p>
    <w:p w14:paraId="0D8BF363" w14:textId="77777777" w:rsidR="007D7D31" w:rsidRDefault="00BF5160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hAnsi="Calibri"/>
          <w:b/>
          <w:bCs/>
        </w:rPr>
        <w:t>Objetivos  y</w:t>
      </w:r>
      <w:proofErr w:type="gramEnd"/>
      <w:r>
        <w:rPr>
          <w:rFonts w:ascii="Calibri" w:hAnsi="Calibri"/>
          <w:b/>
          <w:bCs/>
        </w:rPr>
        <w:t xml:space="preserve"> Motivación:</w:t>
      </w:r>
    </w:p>
    <w:p w14:paraId="4D04E3C6" w14:textId="77777777" w:rsidR="007D7D31" w:rsidRDefault="007D7D31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A2EF5B" w14:textId="77777777" w:rsidR="007D7D31" w:rsidRDefault="00BF5160">
      <w:pPr>
        <w:pStyle w:val="Predeterminado"/>
        <w:spacing w:befor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Nuestro principal objetivo es lograr que niñes y adolescentes sean escuchados/as como sujetos de derecho y que accedan en todo el </w:t>
      </w:r>
      <w:proofErr w:type="spellStart"/>
      <w:r>
        <w:rPr>
          <w:rFonts w:ascii="Calibri" w:hAnsi="Calibri"/>
          <w:sz w:val="22"/>
          <w:szCs w:val="22"/>
        </w:rPr>
        <w:t>pais</w:t>
      </w:r>
      <w:proofErr w:type="spellEnd"/>
      <w:r>
        <w:rPr>
          <w:rFonts w:ascii="Calibri" w:hAnsi="Calibri"/>
          <w:sz w:val="22"/>
          <w:szCs w:val="22"/>
        </w:rPr>
        <w:t xml:space="preserve"> a la EDUCACION SEXUAL INTEGRAL. Vamos a incluir adolescentes en la producción y a continuar el trabajo que venimos haciendo con la </w:t>
      </w:r>
      <w:proofErr w:type="spellStart"/>
      <w:r>
        <w:rPr>
          <w:rFonts w:ascii="Calibri" w:hAnsi="Calibri"/>
          <w:sz w:val="22"/>
          <w:szCs w:val="22"/>
        </w:rPr>
        <w:t>Direccion</w:t>
      </w:r>
      <w:proofErr w:type="spellEnd"/>
      <w:r>
        <w:rPr>
          <w:rFonts w:ascii="Calibri" w:hAnsi="Calibri"/>
          <w:sz w:val="22"/>
          <w:szCs w:val="22"/>
        </w:rPr>
        <w:t xml:space="preserve"> Nacional de Salud sexual y reproductiva y la Dirección de Adolescencia y Juventudes </w:t>
      </w:r>
      <w:r>
        <w:rPr>
          <w:rFonts w:ascii="Calibri" w:hAnsi="Calibri"/>
          <w:sz w:val="22"/>
          <w:szCs w:val="22"/>
          <w:lang w:val="it-IT"/>
        </w:rPr>
        <w:t>del Mini</w:t>
      </w:r>
      <w:proofErr w:type="spellStart"/>
      <w:r>
        <w:rPr>
          <w:rFonts w:ascii="Calibri" w:hAnsi="Calibri"/>
          <w:sz w:val="22"/>
          <w:szCs w:val="22"/>
        </w:rPr>
        <w:t>sterio</w:t>
      </w:r>
      <w:proofErr w:type="spellEnd"/>
      <w:r>
        <w:rPr>
          <w:rFonts w:ascii="Calibri" w:hAnsi="Calibri"/>
          <w:sz w:val="22"/>
          <w:szCs w:val="22"/>
        </w:rPr>
        <w:t xml:space="preserve"> de Salud de la Nación, la Defensora Nacional de </w:t>
      </w:r>
      <w:proofErr w:type="spellStart"/>
      <w:r>
        <w:rPr>
          <w:rFonts w:ascii="Calibri" w:hAnsi="Calibri"/>
          <w:sz w:val="22"/>
          <w:szCs w:val="22"/>
        </w:rPr>
        <w:t>NNyA</w:t>
      </w:r>
      <w:proofErr w:type="spellEnd"/>
      <w:r>
        <w:rPr>
          <w:rFonts w:ascii="Calibri" w:hAnsi="Calibri"/>
          <w:sz w:val="22"/>
          <w:szCs w:val="22"/>
        </w:rPr>
        <w:t xml:space="preserve"> y las pocas Defensorías provinciales en la materia y a colaborar con el Programa N</w:t>
      </w:r>
      <w:r>
        <w:rPr>
          <w:rFonts w:ascii="Calibri" w:hAnsi="Calibri"/>
          <w:sz w:val="22"/>
          <w:szCs w:val="22"/>
          <w:lang w:val="pt-PT"/>
        </w:rPr>
        <w:t>acional de ES</w:t>
      </w:r>
      <w:r>
        <w:rPr>
          <w:rFonts w:ascii="Calibri" w:hAnsi="Calibri"/>
          <w:sz w:val="22"/>
          <w:szCs w:val="22"/>
        </w:rPr>
        <w:t xml:space="preserve">I y el Observatorio creado en el Ministerio de Educación de la </w:t>
      </w:r>
      <w:proofErr w:type="spellStart"/>
      <w:r>
        <w:rPr>
          <w:rFonts w:ascii="Calibri" w:hAnsi="Calibri"/>
          <w:sz w:val="22"/>
          <w:szCs w:val="22"/>
        </w:rPr>
        <w:t>Nacion</w:t>
      </w:r>
      <w:proofErr w:type="spellEnd"/>
      <w:r>
        <w:rPr>
          <w:rFonts w:ascii="Calibri" w:hAnsi="Calibri"/>
          <w:sz w:val="22"/>
          <w:szCs w:val="22"/>
        </w:rPr>
        <w:t xml:space="preserve">. Queremos informar en lenguaje sencillo y accesible sobre sus derechos </w:t>
      </w:r>
      <w:proofErr w:type="spellStart"/>
      <w:r>
        <w:rPr>
          <w:rFonts w:ascii="Calibri" w:hAnsi="Calibri"/>
          <w:sz w:val="22"/>
          <w:szCs w:val="22"/>
        </w:rPr>
        <w:t>derechos</w:t>
      </w:r>
      <w:proofErr w:type="spellEnd"/>
      <w:r>
        <w:rPr>
          <w:rFonts w:ascii="Calibri" w:hAnsi="Calibri"/>
          <w:sz w:val="22"/>
          <w:szCs w:val="22"/>
        </w:rPr>
        <w:t xml:space="preserve"> sexuales y reproductivos en la más avanzada y actual </w:t>
      </w:r>
      <w:proofErr w:type="spellStart"/>
      <w:r>
        <w:rPr>
          <w:rFonts w:ascii="Calibri" w:hAnsi="Calibri"/>
          <w:sz w:val="22"/>
          <w:szCs w:val="22"/>
        </w:rPr>
        <w:t>interpretació</w:t>
      </w:r>
      <w:proofErr w:type="spellEnd"/>
      <w:r>
        <w:rPr>
          <w:rFonts w:ascii="Calibri" w:hAnsi="Calibri"/>
          <w:sz w:val="22"/>
          <w:szCs w:val="22"/>
          <w:lang w:val="it-IT"/>
        </w:rPr>
        <w:t>n del Comit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de Derechos del Niño/a de Naciones Unidas y de nuestra propia jurisprudencia. Hoy en Argentina 6 de cada 10 niños/as ven alguno o varios de sus derechos violados, la </w:t>
      </w:r>
      <w:proofErr w:type="spellStart"/>
      <w:r>
        <w:rPr>
          <w:rFonts w:ascii="Calibri" w:hAnsi="Calibri"/>
          <w:sz w:val="22"/>
          <w:szCs w:val="22"/>
        </w:rPr>
        <w:t>mayorí</w:t>
      </w:r>
      <w:proofErr w:type="spellEnd"/>
      <w:r>
        <w:rPr>
          <w:rFonts w:ascii="Calibri" w:hAnsi="Calibri"/>
          <w:sz w:val="22"/>
          <w:szCs w:val="22"/>
          <w:lang w:val="fr-FR"/>
        </w:rPr>
        <w:t>a de les ni</w:t>
      </w:r>
      <w:proofErr w:type="spellStart"/>
      <w:r>
        <w:rPr>
          <w:rFonts w:ascii="Calibri" w:hAnsi="Calibri"/>
          <w:sz w:val="22"/>
          <w:szCs w:val="22"/>
        </w:rPr>
        <w:t>ñes</w:t>
      </w:r>
      <w:proofErr w:type="spellEnd"/>
      <w:r>
        <w:rPr>
          <w:rFonts w:ascii="Calibri" w:hAnsi="Calibri"/>
          <w:sz w:val="22"/>
          <w:szCs w:val="22"/>
        </w:rPr>
        <w:t xml:space="preserve"> y adolescentes vive en situación de pobreza y son objeto de discriminación por los </w:t>
      </w:r>
      <w:proofErr w:type="spellStart"/>
      <w:r>
        <w:rPr>
          <w:rFonts w:ascii="Calibri" w:hAnsi="Calibri"/>
          <w:sz w:val="22"/>
          <w:szCs w:val="22"/>
        </w:rPr>
        <w:t>má</w:t>
      </w:r>
      <w:proofErr w:type="spellEnd"/>
      <w:r>
        <w:rPr>
          <w:rFonts w:ascii="Calibri" w:hAnsi="Calibri"/>
          <w:sz w:val="22"/>
          <w:szCs w:val="22"/>
          <w:lang w:val="pt-PT"/>
        </w:rPr>
        <w:t>s variados pretextos</w:t>
      </w:r>
      <w:r>
        <w:rPr>
          <w:rFonts w:ascii="Calibri" w:hAnsi="Calibri"/>
          <w:sz w:val="22"/>
          <w:szCs w:val="22"/>
        </w:rPr>
        <w:t xml:space="preserve">. Entre otros, no se cumple cabalmente con la ESI en casi ninguna provincia. Esto nos compromete para ayudar a un urgente cambio, siendo les adolescentes, niñes y jóvenes sus protagonistas y donde los/as adultos/as debemos hacernos responsables como generación de cuidar de ellos/as. </w:t>
      </w:r>
    </w:p>
    <w:p w14:paraId="38C55A63" w14:textId="77777777" w:rsidR="007D7D31" w:rsidRDefault="00BF5160">
      <w:pPr>
        <w:pStyle w:val="Predeterminado"/>
        <w:spacing w:befor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ACDH trabaja por la plena vigencia de todos los derechos humanos desde 1989 al ser continuadora de la Asociación de Mujeres </w:t>
      </w:r>
      <w:proofErr w:type="spellStart"/>
      <w:r>
        <w:rPr>
          <w:rFonts w:ascii="Calibri" w:hAnsi="Calibri"/>
          <w:sz w:val="22"/>
          <w:szCs w:val="22"/>
        </w:rPr>
        <w:t>Jovenes</w:t>
      </w:r>
      <w:proofErr w:type="spellEnd"/>
      <w:r>
        <w:rPr>
          <w:rFonts w:ascii="Calibri" w:hAnsi="Calibri"/>
          <w:sz w:val="22"/>
          <w:szCs w:val="22"/>
        </w:rPr>
        <w:t xml:space="preserve"> y del Instituto Social y Político de la Mujer.</w:t>
      </w:r>
    </w:p>
    <w:p w14:paraId="06296A20" w14:textId="77777777" w:rsidR="007D7D31" w:rsidRDefault="007D7D31">
      <w:pPr>
        <w:pStyle w:val="Predeterminado"/>
        <w:spacing w:before="0" w:line="240" w:lineRule="auto"/>
        <w:jc w:val="both"/>
        <w:rPr>
          <w:rFonts w:ascii="Calibri" w:eastAsia="Calibri" w:hAnsi="Calibri" w:cs="Calibri"/>
        </w:rPr>
      </w:pPr>
    </w:p>
    <w:p w14:paraId="7DD8FF26" w14:textId="77777777" w:rsidR="007D7D31" w:rsidRDefault="00BF5160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Descripción del Proyecto</w:t>
      </w:r>
    </w:p>
    <w:p w14:paraId="08C1577C" w14:textId="77777777" w:rsidR="007D7D31" w:rsidRDefault="007D7D31">
      <w:pPr>
        <w:pStyle w:val="Predeterminado"/>
        <w:spacing w:before="0"/>
        <w:jc w:val="both"/>
        <w:rPr>
          <w:rFonts w:ascii="Calibri" w:eastAsia="Calibri" w:hAnsi="Calibri" w:cs="Calibri"/>
          <w:sz w:val="22"/>
          <w:szCs w:val="22"/>
        </w:rPr>
      </w:pPr>
    </w:p>
    <w:p w14:paraId="7C45DB21" w14:textId="77777777" w:rsidR="007D7D31" w:rsidRDefault="00BF5160">
      <w:pPr>
        <w:pStyle w:val="Predeterminado"/>
        <w:spacing w:befor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proyecto consiste en producir, realizar y emitir 10 micros radiales semanales con entrevistas donde pretendemos: </w:t>
      </w:r>
    </w:p>
    <w:p w14:paraId="1EF46BD7" w14:textId="77777777" w:rsidR="007D7D31" w:rsidRDefault="00BF5160">
      <w:pPr>
        <w:pStyle w:val="Predeterminado"/>
        <w:numPr>
          <w:ilvl w:val="0"/>
          <w:numId w:val="2"/>
        </w:numPr>
        <w:spacing w:befor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Informar sobre el Programa Nacional de Educación Sexual Integral </w:t>
      </w:r>
    </w:p>
    <w:p w14:paraId="21D9CB7C" w14:textId="77777777" w:rsidR="007D7D31" w:rsidRDefault="00BF5160">
      <w:pPr>
        <w:pStyle w:val="Predeterminado"/>
        <w:numPr>
          <w:ilvl w:val="0"/>
          <w:numId w:val="2"/>
        </w:numPr>
        <w:spacing w:befor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Informar sobre los derechos sexuales y reproductivos de niños/as y adolescentes en el marco de la Convención de lo Derechos del Niño/a y la capacidad progresiva reconocida por el nuevo Código Civil y Comercial </w:t>
      </w:r>
    </w:p>
    <w:p w14:paraId="3B600640" w14:textId="77777777" w:rsidR="007D7D31" w:rsidRDefault="00BF5160">
      <w:pPr>
        <w:pStyle w:val="Predeterminado"/>
        <w:numPr>
          <w:ilvl w:val="0"/>
          <w:numId w:val="2"/>
        </w:numPr>
        <w:spacing w:befor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Concientizar sobre la necesidad del autocuidado, del cuidado del propio cuerpo y de la salud sexual y reproductiva, previniendo violencia, embarazos infantiles, adolescentes o no deseados y enfermedades de </w:t>
      </w:r>
      <w:proofErr w:type="spellStart"/>
      <w:r>
        <w:rPr>
          <w:rFonts w:ascii="Calibri" w:hAnsi="Calibri"/>
          <w:sz w:val="22"/>
          <w:szCs w:val="22"/>
        </w:rPr>
        <w:t>transmisió</w:t>
      </w:r>
      <w:proofErr w:type="spellEnd"/>
      <w:r w:rsidRPr="00700B78">
        <w:rPr>
          <w:rFonts w:ascii="Calibri" w:hAnsi="Calibri"/>
          <w:sz w:val="22"/>
          <w:szCs w:val="22"/>
          <w:lang w:val="es-AR"/>
        </w:rPr>
        <w:t xml:space="preserve">n sexual </w:t>
      </w:r>
    </w:p>
    <w:p w14:paraId="6DDC938C" w14:textId="77777777" w:rsidR="007D7D31" w:rsidRDefault="00BF5160">
      <w:pPr>
        <w:pStyle w:val="Predeterminado"/>
        <w:numPr>
          <w:ilvl w:val="0"/>
          <w:numId w:val="2"/>
        </w:numPr>
        <w:spacing w:before="0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Dar voz a ni</w:t>
      </w:r>
      <w:proofErr w:type="spellStart"/>
      <w:r>
        <w:rPr>
          <w:rFonts w:ascii="Calibri" w:hAnsi="Calibri"/>
          <w:sz w:val="22"/>
          <w:szCs w:val="22"/>
        </w:rPr>
        <w:t>ñes</w:t>
      </w:r>
      <w:proofErr w:type="spellEnd"/>
      <w:r>
        <w:rPr>
          <w:rFonts w:ascii="Calibri" w:hAnsi="Calibri"/>
          <w:sz w:val="22"/>
          <w:szCs w:val="22"/>
        </w:rPr>
        <w:t xml:space="preserve"> y adolescentes para conocer sus opiniones sobre su propia situación, derechos y propuestas </w:t>
      </w:r>
    </w:p>
    <w:p w14:paraId="42155AF2" w14:textId="77777777" w:rsidR="007D7D31" w:rsidRDefault="00BF5160">
      <w:pPr>
        <w:pStyle w:val="Predeterminado"/>
        <w:numPr>
          <w:ilvl w:val="0"/>
          <w:numId w:val="2"/>
        </w:numPr>
        <w:spacing w:befor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Involucrar a nuestros/as oyentes/ seguidores/as en redes y televidentes en la difusión de la ESI en todos los niveles educativos. </w:t>
      </w:r>
    </w:p>
    <w:p w14:paraId="484EBDC5" w14:textId="77777777" w:rsidR="007D7D31" w:rsidRDefault="00BF5160">
      <w:pPr>
        <w:pStyle w:val="Predeterminado"/>
        <w:spacing w:befor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Abordamos esta temática en un área especifica de nuestra organización y varias de nosotras -integrantes de ACDH y conductora/productoras del programa- hemos sido impulsoras de la Ley ESI, activistas y docentes universitarias en la materia de Derechos sexuales y reproductivos y la convocatoria de ENACOM es una oportunidad para difundir nuestro trabajo. Estamos terminando de editar un libro sobre el tema. Nos hemos puesto ya a profundizar en la investigación de datos y el relevamiento de quienes serán</w:t>
      </w:r>
      <w:r>
        <w:rPr>
          <w:rFonts w:ascii="Calibri" w:hAnsi="Calibri"/>
          <w:sz w:val="22"/>
          <w:szCs w:val="22"/>
          <w:lang w:val="pt-PT"/>
        </w:rPr>
        <w:t xml:space="preserve"> entrevistadx</w:t>
      </w:r>
      <w:r>
        <w:rPr>
          <w:rFonts w:ascii="Calibri" w:hAnsi="Calibri"/>
          <w:sz w:val="22"/>
          <w:szCs w:val="22"/>
        </w:rPr>
        <w:t>s.</w:t>
      </w:r>
    </w:p>
    <w:p w14:paraId="0FD30FD4" w14:textId="77777777" w:rsidR="007D7D31" w:rsidRDefault="00BF5160">
      <w:pPr>
        <w:pStyle w:val="Predeterminado"/>
        <w:spacing w:before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Temas </w:t>
      </w:r>
    </w:p>
    <w:p w14:paraId="2F12E2A7" w14:textId="77777777" w:rsidR="007D7D31" w:rsidRDefault="007D7D31">
      <w:pPr>
        <w:pStyle w:val="Cuerpo"/>
        <w:jc w:val="both"/>
        <w:rPr>
          <w:rFonts w:ascii="Calibri" w:eastAsia="Calibri" w:hAnsi="Calibri" w:cs="Calibri"/>
        </w:rPr>
      </w:pPr>
    </w:p>
    <w:p w14:paraId="028DE1B6" w14:textId="77777777" w:rsidR="007D7D31" w:rsidRDefault="00BF5160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SALUD SEXUAL y REPRODUCTIVA. EMBARAZO INFANTIL y ADOLESCENTE</w:t>
      </w:r>
    </w:p>
    <w:p w14:paraId="1818A9B5" w14:textId="77777777" w:rsidR="007D7D31" w:rsidRDefault="007D7D31">
      <w:pPr>
        <w:pStyle w:val="Cuerpo"/>
        <w:jc w:val="both"/>
        <w:rPr>
          <w:rFonts w:ascii="Calibri" w:eastAsia="Calibri" w:hAnsi="Calibri" w:cs="Calibri"/>
          <w:color w:val="EE220C"/>
        </w:rPr>
      </w:pPr>
    </w:p>
    <w:p w14:paraId="05334D24" w14:textId="77777777" w:rsidR="007D7D31" w:rsidRDefault="00BF5160">
      <w:pPr>
        <w:pStyle w:val="Cuerp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es-ES_tradnl"/>
        </w:rPr>
        <w:lastRenderedPageBreak/>
        <w:t xml:space="preserve">METODOS ANTICONCEPTIVOS. </w:t>
      </w:r>
    </w:p>
    <w:p w14:paraId="1C231407" w14:textId="77777777" w:rsidR="007D7D31" w:rsidRDefault="007D7D31">
      <w:pPr>
        <w:pStyle w:val="Cuerpo"/>
        <w:jc w:val="both"/>
        <w:rPr>
          <w:rFonts w:ascii="Calibri" w:eastAsia="Calibri" w:hAnsi="Calibri" w:cs="Calibri"/>
          <w:color w:val="EE220C"/>
        </w:rPr>
      </w:pPr>
    </w:p>
    <w:p w14:paraId="08C421FE" w14:textId="77777777" w:rsidR="007D7D31" w:rsidRDefault="00BF5160">
      <w:pPr>
        <w:pStyle w:val="Cuerp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ANTICONCEPCION DE EMERGENCIA</w:t>
      </w:r>
    </w:p>
    <w:p w14:paraId="6758D1C1" w14:textId="77777777" w:rsidR="007D7D31" w:rsidRDefault="007D7D31">
      <w:pPr>
        <w:pStyle w:val="Cuerpo"/>
        <w:jc w:val="both"/>
        <w:rPr>
          <w:rFonts w:ascii="Calibri" w:eastAsia="Calibri" w:hAnsi="Calibri" w:cs="Calibri"/>
          <w:color w:val="EE220C"/>
        </w:rPr>
      </w:pPr>
    </w:p>
    <w:p w14:paraId="5573DA10" w14:textId="74A73036" w:rsidR="007D7D31" w:rsidRDefault="00BF5160">
      <w:pPr>
        <w:pStyle w:val="Cuerp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DERECHO A LA INTERRUPCION VOLUNTARIA DEL EMBARAZO y EL ABORTO LEGAL</w:t>
      </w:r>
    </w:p>
    <w:p w14:paraId="4CF18340" w14:textId="6844FCFF" w:rsidR="00700B78" w:rsidRDefault="00700B78">
      <w:pPr>
        <w:pStyle w:val="Cuerpo"/>
        <w:jc w:val="both"/>
        <w:rPr>
          <w:rFonts w:ascii="Calibri" w:hAnsi="Calibri"/>
          <w:lang w:val="es-ES_tradnl"/>
        </w:rPr>
      </w:pPr>
    </w:p>
    <w:p w14:paraId="6674AA1D" w14:textId="77777777" w:rsidR="00700B78" w:rsidRDefault="00700B78" w:rsidP="00700B78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lang w:val="es-ES_tradnl"/>
        </w:rPr>
        <w:t>CAPACIDAD PROGRESIVA DE NIÑOS/AS y ADOLESCENTES</w:t>
      </w:r>
    </w:p>
    <w:p w14:paraId="24AEFE0B" w14:textId="77777777" w:rsidR="00700B78" w:rsidRDefault="00700B78" w:rsidP="00700B78">
      <w:pPr>
        <w:pStyle w:val="Cuerpo"/>
        <w:jc w:val="both"/>
        <w:rPr>
          <w:rStyle w:val="Ninguno"/>
          <w:rFonts w:ascii="Calibri" w:eastAsia="Calibri" w:hAnsi="Calibri" w:cs="Calibri"/>
        </w:rPr>
      </w:pPr>
    </w:p>
    <w:p w14:paraId="39AABF2B" w14:textId="12B8A826" w:rsidR="00700B78" w:rsidRPr="00700B78" w:rsidRDefault="00700B78">
      <w:pPr>
        <w:pStyle w:val="Cuerpo"/>
        <w:jc w:val="both"/>
        <w:rPr>
          <w:rFonts w:ascii="Calibri" w:hAnsi="Calibri"/>
          <w:lang w:val="es-ES_tradnl"/>
        </w:rPr>
      </w:pPr>
      <w:r>
        <w:rPr>
          <w:rStyle w:val="Ninguno"/>
          <w:rFonts w:ascii="Calibri" w:hAnsi="Calibri"/>
          <w:lang w:val="es-ES_tradnl"/>
        </w:rPr>
        <w:t>La EDUCACION SEXUAL EN LAS ESCUELAS</w:t>
      </w:r>
    </w:p>
    <w:p w14:paraId="588188CE" w14:textId="77777777" w:rsidR="007D7D31" w:rsidRDefault="007D7D31">
      <w:pPr>
        <w:pStyle w:val="Cuerpo"/>
        <w:jc w:val="both"/>
        <w:rPr>
          <w:rFonts w:ascii="Calibri" w:eastAsia="Calibri" w:hAnsi="Calibri" w:cs="Calibri"/>
          <w:color w:val="EE220C"/>
        </w:rPr>
      </w:pPr>
    </w:p>
    <w:p w14:paraId="7C6A1D60" w14:textId="77777777" w:rsidR="007D7D31" w:rsidRDefault="00BF5160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Ni</w:t>
      </w:r>
      <w:proofErr w:type="spellStart"/>
      <w:r>
        <w:rPr>
          <w:rStyle w:val="Ninguno"/>
          <w:rFonts w:ascii="Calibri" w:hAnsi="Calibri"/>
          <w:lang w:val="es-ES_tradnl"/>
        </w:rPr>
        <w:t>ñes</w:t>
      </w:r>
      <w:proofErr w:type="spellEnd"/>
      <w:r>
        <w:rPr>
          <w:rStyle w:val="Ninguno"/>
          <w:rFonts w:ascii="Calibri" w:hAnsi="Calibri"/>
          <w:lang w:val="es-ES_tradnl"/>
        </w:rPr>
        <w:t xml:space="preserve"> y Adolescentes LGBT, TRANS y NO BINARIES. Sus derechos. </w:t>
      </w:r>
    </w:p>
    <w:p w14:paraId="2745FDCD" w14:textId="77777777" w:rsidR="007D7D31" w:rsidRDefault="007D7D31">
      <w:pPr>
        <w:pStyle w:val="Cuerpo"/>
        <w:jc w:val="both"/>
        <w:rPr>
          <w:rStyle w:val="Ninguno"/>
          <w:rFonts w:ascii="Calibri" w:eastAsia="Calibri" w:hAnsi="Calibri" w:cs="Calibri"/>
        </w:rPr>
      </w:pPr>
    </w:p>
    <w:p w14:paraId="4326667B" w14:textId="77777777" w:rsidR="007D7D31" w:rsidRDefault="00BF5160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lang w:val="es-ES_tradnl"/>
        </w:rPr>
        <w:t xml:space="preserve">SEXUALIDAD en las REDES SOCIALES </w:t>
      </w:r>
    </w:p>
    <w:p w14:paraId="00833045" w14:textId="77777777" w:rsidR="00700B78" w:rsidRDefault="00700B78">
      <w:pPr>
        <w:pStyle w:val="Cuerpo"/>
        <w:jc w:val="both"/>
        <w:rPr>
          <w:rStyle w:val="Ninguno"/>
          <w:rFonts w:ascii="Calibri" w:hAnsi="Calibri"/>
          <w:lang w:val="es-ES_tradnl"/>
        </w:rPr>
      </w:pPr>
    </w:p>
    <w:p w14:paraId="43561BA5" w14:textId="0A88F7AD" w:rsidR="00700B78" w:rsidRDefault="00700B78">
      <w:pPr>
        <w:pStyle w:val="Cuerpo"/>
        <w:jc w:val="both"/>
        <w:rPr>
          <w:rStyle w:val="Ninguno"/>
          <w:rFonts w:ascii="Calibri" w:hAnsi="Calibri"/>
          <w:lang w:val="es-ES_tradnl"/>
        </w:rPr>
      </w:pPr>
      <w:r w:rsidRPr="00700B78">
        <w:rPr>
          <w:rStyle w:val="Ninguno"/>
          <w:rFonts w:ascii="Calibri" w:hAnsi="Calibri"/>
          <w:lang w:val="es-ES_tradnl"/>
        </w:rPr>
        <w:t xml:space="preserve">Preservación de la FERTILIDAD </w:t>
      </w:r>
    </w:p>
    <w:p w14:paraId="439268D0" w14:textId="62CBB98B" w:rsidR="00700B78" w:rsidRDefault="00700B78">
      <w:pPr>
        <w:pStyle w:val="Cuerpo"/>
        <w:jc w:val="both"/>
        <w:rPr>
          <w:rStyle w:val="Ninguno"/>
          <w:rFonts w:ascii="Calibri" w:hAnsi="Calibri"/>
          <w:lang w:val="es-ES_tradnl"/>
        </w:rPr>
      </w:pPr>
    </w:p>
    <w:p w14:paraId="26CD681F" w14:textId="743C8013" w:rsidR="007D7D31" w:rsidRDefault="00700B78" w:rsidP="00700B78">
      <w:pPr>
        <w:pStyle w:val="Cuerpo"/>
        <w:jc w:val="both"/>
        <w:rPr>
          <w:rStyle w:val="Ninguno"/>
          <w:rFonts w:ascii="Calibri" w:hAnsi="Calibri"/>
          <w:lang w:val="es-ES_tradnl"/>
        </w:rPr>
      </w:pPr>
      <w:r>
        <w:rPr>
          <w:rStyle w:val="Ninguno"/>
          <w:rFonts w:ascii="Calibri" w:hAnsi="Calibri"/>
          <w:lang w:val="es-ES_tradnl"/>
        </w:rPr>
        <w:t>PORNOGRAFIA</w:t>
      </w:r>
    </w:p>
    <w:p w14:paraId="500A5F06" w14:textId="77777777" w:rsidR="00700B78" w:rsidRPr="00700B78" w:rsidRDefault="00700B78" w:rsidP="00700B78">
      <w:pPr>
        <w:pStyle w:val="Cuerpo"/>
        <w:jc w:val="both"/>
        <w:rPr>
          <w:rStyle w:val="Ninguno"/>
          <w:rFonts w:ascii="Calibri" w:eastAsia="Calibri" w:hAnsi="Calibri" w:cs="Calibri"/>
        </w:rPr>
      </w:pPr>
    </w:p>
    <w:p w14:paraId="31203259" w14:textId="77777777" w:rsidR="007D7D31" w:rsidRDefault="00BF5160">
      <w:pPr>
        <w:pStyle w:val="Predeterminado"/>
        <w:spacing w:before="0" w:after="320" w:line="405" w:lineRule="atLeast"/>
        <w:jc w:val="both"/>
        <w:rPr>
          <w:rStyle w:val="Ninguno"/>
          <w:rFonts w:ascii="Calibri" w:eastAsia="Calibri" w:hAnsi="Calibri" w:cs="Calibri"/>
          <w:b/>
          <w:bCs/>
          <w:shd w:val="clear" w:color="auto" w:fill="FFFFFF"/>
        </w:rPr>
      </w:pPr>
      <w:r>
        <w:rPr>
          <w:rStyle w:val="Ninguno"/>
          <w:rFonts w:ascii="Calibri" w:hAnsi="Calibri"/>
          <w:b/>
          <w:bCs/>
          <w:shd w:val="clear" w:color="auto" w:fill="FFFFFF"/>
        </w:rPr>
        <w:t xml:space="preserve">Colaboración con otras instituciones y organizaciones con otros actores: </w:t>
      </w:r>
    </w:p>
    <w:p w14:paraId="3B3845F1" w14:textId="77777777" w:rsidR="007D7D31" w:rsidRDefault="00BF5160">
      <w:pPr>
        <w:pStyle w:val="Predeterminado"/>
        <w:spacing w:before="0" w:after="320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En el proceso de ideación y preproducción estamos en contacto con profesores/as de Derechos humanos y Derecho Civil, Ciencias de la educación, Ciencias de la Salud, Educadores/as </w:t>
      </w:r>
      <w:proofErr w:type="gram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sexuales  y</w:t>
      </w:r>
      <w:proofErr w:type="gram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 hemos consultado lo más avanzado de la bibliografía en la materia. A su vez ya hablamos o tenemos trato con varios de los referentes y colectivos que vienen liderando o participando en debates sobre la temática distintas causas donde está involucrada la soberanía (CTERA, Red de Docentes por el derecho al </w:t>
      </w:r>
      <w:proofErr w:type="gram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aborto,,</w:t>
      </w:r>
      <w:proofErr w:type="gram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 ATTTA, Parlamento de las Mujeres, Grupos de Educación  y de Mujeres del Mecanismo de Sociedad Civil en el seguimiento de la Agenda 2030 de CEPAL (Naciones Unidas) y entre otres)</w:t>
      </w:r>
      <w:r>
        <w:rPr>
          <w:rStyle w:val="Ninguno"/>
          <w:rFonts w:ascii="Calibri" w:hAnsi="Calibri"/>
          <w:b/>
          <w:bCs/>
          <w:i/>
          <w:iCs/>
          <w:sz w:val="22"/>
          <w:szCs w:val="22"/>
          <w:shd w:val="clear" w:color="auto" w:fill="FFFFFF"/>
        </w:rPr>
        <w:t>.  </w:t>
      </w:r>
    </w:p>
    <w:p w14:paraId="78DFFE92" w14:textId="77777777" w:rsidR="007D7D31" w:rsidRDefault="00BF5160">
      <w:pPr>
        <w:pStyle w:val="Predeterminado"/>
        <w:spacing w:before="0" w:after="320"/>
        <w:jc w:val="both"/>
        <w:rPr>
          <w:rStyle w:val="Ninguno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En la preproducción y producción tendremos a las/los referentes, colectivos e instituciones antes </w:t>
      </w:r>
      <w:proofErr w:type="spell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mecionados</w:t>
      </w:r>
      <w:proofErr w:type="spell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/</w:t>
      </w:r>
      <w:proofErr w:type="gram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as  </w:t>
      </w:r>
      <w:proofErr w:type="spell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omo</w:t>
      </w:r>
      <w:proofErr w:type="spellEnd"/>
      <w:proofErr w:type="gram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 puntos de consulta como así </w:t>
      </w:r>
      <w:proofErr w:type="spell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tambi</w:t>
      </w:r>
      <w:proofErr w:type="spell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  <w:lang w:val="fr-FR"/>
        </w:rPr>
        <w:t>é</w:t>
      </w: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n a otras instituciones a las que contactaremos en breve a todos los/as que se les invita a protagonizar algunos micros radiales. Valoramos sus conocimientos y experiencia y además existe extensa bibliografía y materiales disponibles que ya hemos consultado y que conocemos en muchos casos por </w:t>
      </w:r>
      <w:proofErr w:type="gram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nuestros trabajo </w:t>
      </w:r>
      <w:proofErr w:type="spellStart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acad</w:t>
      </w:r>
      <w:proofErr w:type="spell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  <w:lang w:val="fr-FR"/>
        </w:rPr>
        <w:t>é</w:t>
      </w: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mico</w:t>
      </w:r>
      <w:proofErr w:type="gramEnd"/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 en esta materia.</w:t>
      </w:r>
    </w:p>
    <w:p w14:paraId="443626F1" w14:textId="77777777" w:rsidR="007D7D31" w:rsidRDefault="00BF5160">
      <w:pPr>
        <w:pStyle w:val="Predeterminado"/>
        <w:spacing w:before="0" w:after="320"/>
        <w:jc w:val="both"/>
        <w:rPr>
          <w:rStyle w:val="Ninguno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>Somos docentes de la Facultad de Derecho de la UBA y en UNAPAZ, tenemos contactos en la AABA y FLACSO para reforzar los aspectos jurídicos y pedagógicos de nuestra investigación y mensajes.</w:t>
      </w:r>
    </w:p>
    <w:p w14:paraId="6C80C7C9" w14:textId="77777777" w:rsidR="007D7D31" w:rsidRDefault="00BF5160">
      <w:pPr>
        <w:pStyle w:val="Predeterminado"/>
        <w:spacing w:before="0" w:after="32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Somos parte de la Campaña Nacional por el Derechos al aborto legal seguro y gratuito y la Multisectorial de las mujeres y disidencias que abrazan esta </w:t>
      </w: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  <w:lang w:val="pt-PT"/>
        </w:rPr>
        <w:t>causa</w:t>
      </w: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 xml:space="preserve"> desde hace décadas. Tenemos la solidaridad de organizaciones y redes en todo el país que ayudan a difundir en cada provincia</w:t>
      </w:r>
      <w:r>
        <w:rPr>
          <w:rStyle w:val="Ninguno"/>
          <w:rFonts w:ascii="Calibri" w:hAnsi="Calibri"/>
          <w:i/>
          <w:iCs/>
          <w:sz w:val="22"/>
          <w:szCs w:val="22"/>
          <w:shd w:val="clear" w:color="auto" w:fill="FFFFFF"/>
        </w:rPr>
        <w:tab/>
        <w:t>.</w:t>
      </w:r>
    </w:p>
    <w:p w14:paraId="237D5ADD" w14:textId="77777777" w:rsidR="007D7D31" w:rsidRDefault="007D7D31">
      <w:pPr>
        <w:pStyle w:val="Predeterminado"/>
        <w:spacing w:before="0" w:after="32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  <w:shd w:val="clear" w:color="auto" w:fill="FFFFFF"/>
        </w:rPr>
      </w:pPr>
    </w:p>
    <w:p w14:paraId="1B13990B" w14:textId="69D3DA40" w:rsidR="007D7D31" w:rsidRDefault="00BF5160">
      <w:pPr>
        <w:pStyle w:val="Predeterminado"/>
        <w:spacing w:before="0" w:after="320"/>
        <w:jc w:val="both"/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shd w:val="clear" w:color="auto" w:fill="FFFFFF"/>
        </w:rPr>
        <w:tab/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shd w:val="clear" w:color="auto" w:fill="FFFFFF"/>
        </w:rPr>
        <w:tab/>
      </w:r>
    </w:p>
    <w:sectPr w:rsidR="007D7D3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FBF7" w14:textId="77777777" w:rsidR="00424F84" w:rsidRDefault="00424F84">
      <w:r>
        <w:separator/>
      </w:r>
    </w:p>
  </w:endnote>
  <w:endnote w:type="continuationSeparator" w:id="0">
    <w:p w14:paraId="6B01575F" w14:textId="77777777" w:rsidR="00424F84" w:rsidRDefault="0042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6DB3" w14:textId="77777777" w:rsidR="007D7D31" w:rsidRDefault="007D7D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E3F5" w14:textId="77777777" w:rsidR="00424F84" w:rsidRDefault="00424F84">
      <w:r>
        <w:separator/>
      </w:r>
    </w:p>
  </w:footnote>
  <w:footnote w:type="continuationSeparator" w:id="0">
    <w:p w14:paraId="22B12B1B" w14:textId="77777777" w:rsidR="00424F84" w:rsidRDefault="0042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784F" w14:textId="77777777" w:rsidR="007D7D31" w:rsidRDefault="007D7D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3B58"/>
    <w:multiLevelType w:val="hybridMultilevel"/>
    <w:tmpl w:val="087E2E86"/>
    <w:numStyleLink w:val="Nmero"/>
  </w:abstractNum>
  <w:abstractNum w:abstractNumId="1" w15:restartNumberingAfterBreak="0">
    <w:nsid w:val="42C37A95"/>
    <w:multiLevelType w:val="hybridMultilevel"/>
    <w:tmpl w:val="087E2E86"/>
    <w:styleLink w:val="Nmero"/>
    <w:lvl w:ilvl="0" w:tplc="102472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0A5E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EB12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687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AF1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2EE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E54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E2D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4A1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4808807">
    <w:abstractNumId w:val="1"/>
  </w:num>
  <w:num w:numId="2" w16cid:durableId="166573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31"/>
    <w:rsid w:val="00012CAD"/>
    <w:rsid w:val="001473A6"/>
    <w:rsid w:val="00183A75"/>
    <w:rsid w:val="00424F84"/>
    <w:rsid w:val="006D1545"/>
    <w:rsid w:val="00700B78"/>
    <w:rsid w:val="007D7D31"/>
    <w:rsid w:val="008F357C"/>
    <w:rsid w:val="00920B1D"/>
    <w:rsid w:val="00B61276"/>
    <w:rsid w:val="00BB2BCF"/>
    <w:rsid w:val="00BD58E3"/>
    <w:rsid w:val="00B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E154"/>
  <w15:docId w15:val="{4E9A40ED-C09B-1747-95C4-AAA157D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Pereyra</dc:creator>
  <cp:lastModifiedBy>Edu pereyra</cp:lastModifiedBy>
  <cp:revision>2</cp:revision>
  <dcterms:created xsi:type="dcterms:W3CDTF">2023-04-19T15:49:00Z</dcterms:created>
  <dcterms:modified xsi:type="dcterms:W3CDTF">2023-04-19T15:49:00Z</dcterms:modified>
</cp:coreProperties>
</file>